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8C82" w14:textId="4098B2EE" w:rsidR="00B07312" w:rsidRPr="005F4D09" w:rsidRDefault="00B07312" w:rsidP="005F4D09">
      <w:pPr>
        <w:spacing w:before="100" w:beforeAutospacing="1" w:after="100" w:afterAutospacing="1" w:line="240" w:lineRule="auto"/>
        <w:outlineLvl w:val="2"/>
        <w:rPr>
          <w:rFonts w:ascii="Arial" w:hAnsi="Arial" w:cs="Arial"/>
          <w:b/>
          <w:bCs/>
          <w:color w:val="242424"/>
          <w:sz w:val="18"/>
          <w:szCs w:val="18"/>
          <w:shd w:val="clear" w:color="auto" w:fill="FFFFFF"/>
        </w:rPr>
      </w:pPr>
      <w:r w:rsidRPr="00B07312">
        <w:rPr>
          <w:rFonts w:ascii="Arial" w:hAnsi="Arial" w:cs="Arial"/>
          <w:b/>
          <w:bCs/>
          <w:color w:val="242424"/>
          <w:sz w:val="18"/>
          <w:szCs w:val="18"/>
          <w:shd w:val="clear" w:color="auto" w:fill="FFFFFF"/>
        </w:rPr>
        <w:t>How to complain</w:t>
      </w:r>
    </w:p>
    <w:p w14:paraId="10780FA2" w14:textId="77777777" w:rsidR="00B07312" w:rsidRPr="00B07312" w:rsidRDefault="00B07312" w:rsidP="00B07312">
      <w:pPr>
        <w:rPr>
          <w:rFonts w:ascii="Arial" w:eastAsia="Times New Roman" w:hAnsi="Arial" w:cs="Arial"/>
          <w:b/>
          <w:bCs/>
          <w:sz w:val="18"/>
          <w:szCs w:val="18"/>
          <w:lang w:eastAsia="en-GB"/>
        </w:rPr>
      </w:pPr>
      <w:r w:rsidRPr="00B07312">
        <w:rPr>
          <w:rFonts w:ascii="Arial" w:eastAsia="Times New Roman" w:hAnsi="Arial" w:cs="Arial"/>
          <w:b/>
          <w:bCs/>
          <w:sz w:val="18"/>
          <w:szCs w:val="18"/>
          <w:lang w:eastAsia="en-GB"/>
        </w:rPr>
        <w:t xml:space="preserve">Complaints Procedure - My aim is to provide you with the highest quality of counselling service which includes a safe and competent practice. I am here to help you to help yourself to the best of my ability. </w:t>
      </w:r>
    </w:p>
    <w:p w14:paraId="566967D3" w14:textId="7DD5BE28" w:rsidR="00B07312" w:rsidRPr="00B07312" w:rsidRDefault="00B07312" w:rsidP="00B07312">
      <w:pPr>
        <w:rPr>
          <w:rFonts w:ascii="Arial" w:hAnsi="Arial" w:cs="Arial"/>
          <w:color w:val="242424"/>
          <w:sz w:val="18"/>
          <w:szCs w:val="18"/>
        </w:rPr>
      </w:pPr>
      <w:r w:rsidRPr="00B07312">
        <w:rPr>
          <w:rFonts w:ascii="Arial" w:hAnsi="Arial" w:cs="Arial"/>
          <w:color w:val="242424"/>
          <w:sz w:val="18"/>
          <w:szCs w:val="18"/>
        </w:rPr>
        <w:t xml:space="preserve">Initially please let me know in writing of your complaint – via the contact form on the website or to me Claire McCluskey </w:t>
      </w:r>
      <w:hyperlink r:id="rId4" w:history="1">
        <w:r w:rsidRPr="00B07312">
          <w:rPr>
            <w:rStyle w:val="Hyperlink"/>
            <w:rFonts w:ascii="Arial" w:hAnsi="Arial" w:cs="Arial"/>
            <w:sz w:val="18"/>
            <w:szCs w:val="18"/>
          </w:rPr>
          <w:t>info@walescounselling.co.uk</w:t>
        </w:r>
      </w:hyperlink>
      <w:r w:rsidRPr="00B07312">
        <w:rPr>
          <w:rFonts w:ascii="Arial" w:hAnsi="Arial" w:cs="Arial"/>
          <w:color w:val="242424"/>
          <w:sz w:val="18"/>
          <w:szCs w:val="18"/>
        </w:rPr>
        <w:t xml:space="preserve"> </w:t>
      </w:r>
    </w:p>
    <w:p w14:paraId="6E001D5B" w14:textId="43DE2E0D" w:rsidR="00B07312" w:rsidRPr="00B07312" w:rsidRDefault="00B07312" w:rsidP="00B07312">
      <w:pPr>
        <w:spacing w:after="0" w:line="240" w:lineRule="auto"/>
        <w:rPr>
          <w:rFonts w:ascii="Arial" w:eastAsia="Times New Roman" w:hAnsi="Arial" w:cs="Arial"/>
          <w:sz w:val="18"/>
          <w:szCs w:val="18"/>
          <w:lang w:eastAsia="en-GB"/>
        </w:rPr>
      </w:pPr>
      <w:r w:rsidRPr="00B07312">
        <w:rPr>
          <w:rFonts w:ascii="Arial" w:eastAsia="Times New Roman" w:hAnsi="Arial" w:cs="Arial"/>
          <w:sz w:val="18"/>
          <w:szCs w:val="18"/>
          <w:lang w:eastAsia="en-GB"/>
        </w:rPr>
        <w:t xml:space="preserve">The complaint will be reviewed, and in </w:t>
      </w:r>
      <w:r w:rsidRPr="00B07312">
        <w:rPr>
          <w:rFonts w:ascii="Arial" w:eastAsia="Times New Roman" w:hAnsi="Arial" w:cs="Arial"/>
          <w:sz w:val="18"/>
          <w:szCs w:val="18"/>
          <w:lang w:eastAsia="en-GB"/>
        </w:rPr>
        <w:t>may be</w:t>
      </w:r>
      <w:r w:rsidRPr="00B07312">
        <w:rPr>
          <w:rFonts w:ascii="Arial" w:eastAsia="Times New Roman" w:hAnsi="Arial" w:cs="Arial"/>
          <w:sz w:val="18"/>
          <w:szCs w:val="18"/>
          <w:lang w:eastAsia="en-GB"/>
        </w:rPr>
        <w:t xml:space="preserve"> discussed with the therapist's Clinical Supervisor.</w:t>
      </w:r>
    </w:p>
    <w:p w14:paraId="0DB43E26" w14:textId="5F7CB459" w:rsidR="00B07312" w:rsidRPr="00B07312" w:rsidRDefault="00B07312" w:rsidP="00B07312">
      <w:pPr>
        <w:spacing w:after="0" w:line="240" w:lineRule="auto"/>
        <w:rPr>
          <w:rFonts w:ascii="Arial" w:eastAsia="Times New Roman" w:hAnsi="Arial" w:cs="Arial"/>
          <w:sz w:val="18"/>
          <w:szCs w:val="18"/>
          <w:lang w:eastAsia="en-GB"/>
        </w:rPr>
      </w:pPr>
      <w:r w:rsidRPr="00B07312">
        <w:rPr>
          <w:rFonts w:ascii="Arial" w:eastAsia="Times New Roman" w:hAnsi="Arial" w:cs="Arial"/>
          <w:sz w:val="18"/>
          <w:szCs w:val="18"/>
          <w:lang w:eastAsia="en-GB"/>
        </w:rPr>
        <w:t xml:space="preserve">The complaint will be reviewed within 30 </w:t>
      </w:r>
      <w:proofErr w:type="gramStart"/>
      <w:r w:rsidRPr="00B07312">
        <w:rPr>
          <w:rFonts w:ascii="Arial" w:eastAsia="Times New Roman" w:hAnsi="Arial" w:cs="Arial"/>
          <w:sz w:val="18"/>
          <w:szCs w:val="18"/>
          <w:lang w:eastAsia="en-GB"/>
        </w:rPr>
        <w:t>days</w:t>
      </w:r>
      <w:proofErr w:type="gramEnd"/>
      <w:r w:rsidRPr="00B07312">
        <w:rPr>
          <w:rFonts w:ascii="Arial" w:eastAsia="Times New Roman" w:hAnsi="Arial" w:cs="Arial"/>
          <w:sz w:val="18"/>
          <w:szCs w:val="18"/>
          <w:lang w:eastAsia="en-GB"/>
        </w:rPr>
        <w:t xml:space="preserve"> and you can expect to receive a response explaining findings and actions to resolve the complaint. </w:t>
      </w:r>
    </w:p>
    <w:p w14:paraId="78552B58" w14:textId="77777777" w:rsidR="00B07312" w:rsidRPr="00B07312" w:rsidRDefault="00B07312" w:rsidP="00B07312">
      <w:pPr>
        <w:spacing w:before="100" w:beforeAutospacing="1" w:after="100" w:afterAutospacing="1" w:line="240" w:lineRule="auto"/>
        <w:outlineLvl w:val="2"/>
        <w:rPr>
          <w:rFonts w:ascii="Arial" w:hAnsi="Arial" w:cs="Arial"/>
          <w:color w:val="242424"/>
          <w:sz w:val="18"/>
          <w:szCs w:val="18"/>
          <w:shd w:val="clear" w:color="auto" w:fill="FFFFFF"/>
        </w:rPr>
      </w:pPr>
      <w:proofErr w:type="gramStart"/>
      <w:r w:rsidRPr="00B07312">
        <w:rPr>
          <w:rFonts w:ascii="Arial" w:eastAsia="Times New Roman" w:hAnsi="Arial" w:cs="Arial"/>
          <w:sz w:val="18"/>
          <w:szCs w:val="18"/>
          <w:lang w:eastAsia="en-GB"/>
        </w:rPr>
        <w:t xml:space="preserve">  </w:t>
      </w:r>
      <w:r w:rsidRPr="00B07312">
        <w:rPr>
          <w:rFonts w:ascii="Arial" w:eastAsia="Times New Roman" w:hAnsi="Arial" w:cs="Arial"/>
          <w:b/>
          <w:bCs/>
          <w:sz w:val="18"/>
          <w:szCs w:val="18"/>
          <w:lang w:eastAsia="en-GB"/>
        </w:rPr>
        <w:t>Escalation</w:t>
      </w:r>
      <w:proofErr w:type="gramEnd"/>
      <w:r w:rsidRPr="00B07312">
        <w:rPr>
          <w:rFonts w:ascii="Arial" w:eastAsia="Times New Roman" w:hAnsi="Arial" w:cs="Arial"/>
          <w:b/>
          <w:bCs/>
          <w:sz w:val="18"/>
          <w:szCs w:val="18"/>
          <w:lang w:eastAsia="en-GB"/>
        </w:rPr>
        <w:t>:</w:t>
      </w:r>
      <w:r w:rsidRPr="00B07312">
        <w:rPr>
          <w:rFonts w:ascii="Arial" w:eastAsia="Times New Roman" w:hAnsi="Arial" w:cs="Arial"/>
          <w:sz w:val="18"/>
          <w:szCs w:val="18"/>
          <w:lang w:eastAsia="en-GB"/>
        </w:rPr>
        <w:t xml:space="preserve"> If you remain unsatisfied, you can request an internal review or escalate your concerns to their governing professional body (such as the BACP or NCS) depending on the therapist's specific professional membership</w:t>
      </w:r>
    </w:p>
    <w:p w14:paraId="3F918B0C" w14:textId="4EA772C5" w:rsidR="00B07312" w:rsidRPr="00B07312" w:rsidRDefault="00B07312" w:rsidP="00B07312">
      <w:pPr>
        <w:rPr>
          <w:rFonts w:ascii="Arial" w:hAnsi="Arial" w:cs="Arial"/>
          <w:color w:val="242424"/>
          <w:sz w:val="18"/>
          <w:szCs w:val="18"/>
        </w:rPr>
      </w:pPr>
      <w:r w:rsidRPr="00B07312">
        <w:rPr>
          <w:rFonts w:ascii="Arial" w:hAnsi="Arial" w:cs="Arial"/>
          <w:color w:val="242424"/>
          <w:sz w:val="18"/>
          <w:szCs w:val="18"/>
        </w:rPr>
        <w:t xml:space="preserve">If you feel the complaint remains unresolved </w:t>
      </w:r>
      <w:r w:rsidRPr="00B07312">
        <w:rPr>
          <w:rFonts w:ascii="Arial" w:eastAsia="Times New Roman" w:hAnsi="Arial" w:cs="Arial"/>
          <w:sz w:val="18"/>
          <w:szCs w:val="18"/>
          <w:lang w:eastAsia="en-GB"/>
        </w:rPr>
        <w:t xml:space="preserve">feel unable to resolve them directly with me or my supervisor, I will facilitate you to make a complaint to the BACP. </w:t>
      </w:r>
    </w:p>
    <w:p w14:paraId="19B7DB7E" w14:textId="2522BC26" w:rsidR="00B07312" w:rsidRPr="005F4D09" w:rsidRDefault="009C2745" w:rsidP="005F4D09">
      <w:pPr>
        <w:rPr>
          <w:rFonts w:ascii="Arial" w:hAnsi="Arial" w:cs="Arial"/>
          <w:color w:val="242424"/>
          <w:sz w:val="18"/>
          <w:szCs w:val="18"/>
        </w:rPr>
      </w:pPr>
      <w:r w:rsidRPr="00B07312">
        <w:rPr>
          <w:rFonts w:ascii="Arial" w:hAnsi="Arial" w:cs="Arial"/>
          <w:color w:val="242424"/>
          <w:sz w:val="18"/>
          <w:szCs w:val="18"/>
          <w:shd w:val="clear" w:color="auto" w:fill="FFFFFF"/>
        </w:rPr>
        <w:t>"Data (Use and Access) Act 2025".</w:t>
      </w:r>
      <w:r w:rsidR="00B07312" w:rsidRPr="00B07312">
        <w:rPr>
          <w:rFonts w:ascii="Arial" w:hAnsi="Arial" w:cs="Arial"/>
          <w:color w:val="242424"/>
          <w:sz w:val="18"/>
          <w:szCs w:val="18"/>
        </w:rPr>
        <w:t xml:space="preserve"> </w:t>
      </w:r>
      <w:r w:rsidR="00B07312" w:rsidRPr="00B07312">
        <w:rPr>
          <w:rFonts w:ascii="Arial" w:hAnsi="Arial" w:cs="Arial"/>
          <w:color w:val="242424"/>
          <w:sz w:val="18"/>
          <w:szCs w:val="18"/>
        </w:rPr>
        <w:t>If you need to complain about how, I hold your data (ICO) please contact me initially as above and I will acknowledge the complaint within 30 days and investigate without due delay.</w:t>
      </w:r>
    </w:p>
    <w:p w14:paraId="14333D63" w14:textId="3A5334F0" w:rsidR="009C2745" w:rsidRPr="00B07312" w:rsidRDefault="009C2745" w:rsidP="00B07312">
      <w:pPr>
        <w:spacing w:before="100" w:beforeAutospacing="1" w:after="100" w:afterAutospacing="1" w:line="240" w:lineRule="auto"/>
        <w:outlineLvl w:val="2"/>
        <w:rPr>
          <w:rFonts w:ascii="Arial" w:eastAsia="Times New Roman" w:hAnsi="Arial" w:cs="Arial"/>
          <w:b/>
          <w:bCs/>
          <w:sz w:val="18"/>
          <w:szCs w:val="18"/>
          <w:lang w:eastAsia="en-GB"/>
        </w:rPr>
      </w:pPr>
      <w:r w:rsidRPr="00B07312">
        <w:rPr>
          <w:rFonts w:ascii="Arial" w:hAnsi="Arial" w:cs="Arial"/>
          <w:color w:val="242424"/>
          <w:sz w:val="18"/>
          <w:szCs w:val="18"/>
        </w:rPr>
        <w:t xml:space="preserve">Initially please let me know in writing of your complaint – via the contact form on the website or to me </w:t>
      </w:r>
      <w:r w:rsidR="005F4D09">
        <w:rPr>
          <w:rFonts w:ascii="Arial" w:hAnsi="Arial" w:cs="Arial"/>
          <w:color w:val="242424"/>
          <w:sz w:val="18"/>
          <w:szCs w:val="18"/>
        </w:rPr>
        <w:t xml:space="preserve">Claire </w:t>
      </w:r>
      <w:r w:rsidRPr="00B07312">
        <w:rPr>
          <w:rFonts w:ascii="Arial" w:hAnsi="Arial" w:cs="Arial"/>
          <w:color w:val="242424"/>
          <w:sz w:val="18"/>
          <w:szCs w:val="18"/>
        </w:rPr>
        <w:t xml:space="preserve">McCluskey </w:t>
      </w:r>
      <w:hyperlink r:id="rId5" w:history="1">
        <w:r w:rsidRPr="00B07312">
          <w:rPr>
            <w:rStyle w:val="Hyperlink"/>
            <w:rFonts w:ascii="Arial" w:hAnsi="Arial" w:cs="Arial"/>
            <w:sz w:val="18"/>
            <w:szCs w:val="18"/>
          </w:rPr>
          <w:t>info@walescounselling.co.uk</w:t>
        </w:r>
      </w:hyperlink>
      <w:r w:rsidRPr="00B07312">
        <w:rPr>
          <w:rFonts w:ascii="Arial" w:hAnsi="Arial" w:cs="Arial"/>
          <w:color w:val="242424"/>
          <w:sz w:val="18"/>
          <w:szCs w:val="18"/>
        </w:rPr>
        <w:t xml:space="preserve"> </w:t>
      </w:r>
    </w:p>
    <w:p w14:paraId="32981DA5" w14:textId="7D6C7899" w:rsidR="009C1637" w:rsidRPr="00B07312" w:rsidRDefault="009C2745">
      <w:pPr>
        <w:rPr>
          <w:rFonts w:ascii="Arial" w:hAnsi="Arial" w:cs="Arial"/>
          <w:color w:val="242424"/>
          <w:sz w:val="18"/>
          <w:szCs w:val="18"/>
        </w:rPr>
      </w:pPr>
      <w:r w:rsidRPr="00B07312">
        <w:rPr>
          <w:rFonts w:ascii="Arial" w:hAnsi="Arial" w:cs="Arial"/>
          <w:color w:val="242424"/>
          <w:sz w:val="18"/>
          <w:szCs w:val="18"/>
        </w:rPr>
        <w:br/>
      </w:r>
    </w:p>
    <w:sectPr w:rsidR="009C1637" w:rsidRPr="00B073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45"/>
    <w:rsid w:val="002E54A3"/>
    <w:rsid w:val="005F4D09"/>
    <w:rsid w:val="00786F21"/>
    <w:rsid w:val="009C1637"/>
    <w:rsid w:val="009C2745"/>
    <w:rsid w:val="00B07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9325C"/>
  <w15:chartTrackingRefBased/>
  <w15:docId w15:val="{8A06FD42-E95B-4032-B575-CCDFAB92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745"/>
    <w:pPr>
      <w:spacing w:line="252" w:lineRule="auto"/>
    </w:pPr>
    <w:rPr>
      <w:kern w:val="0"/>
      <w:sz w:val="22"/>
      <w:szCs w:val="22"/>
      <w14:ligatures w14:val="none"/>
    </w:rPr>
  </w:style>
  <w:style w:type="paragraph" w:styleId="Heading1">
    <w:name w:val="heading 1"/>
    <w:basedOn w:val="Normal"/>
    <w:next w:val="Normal"/>
    <w:link w:val="Heading1Char"/>
    <w:uiPriority w:val="9"/>
    <w:qFormat/>
    <w:rsid w:val="009C274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C274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C274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C274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C274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C274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C274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C274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C274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745"/>
    <w:rPr>
      <w:rFonts w:eastAsiaTheme="majorEastAsia" w:cstheme="majorBidi"/>
      <w:color w:val="272727" w:themeColor="text1" w:themeTint="D8"/>
    </w:rPr>
  </w:style>
  <w:style w:type="paragraph" w:styleId="Title">
    <w:name w:val="Title"/>
    <w:basedOn w:val="Normal"/>
    <w:next w:val="Normal"/>
    <w:link w:val="TitleChar"/>
    <w:uiPriority w:val="10"/>
    <w:qFormat/>
    <w:rsid w:val="009C274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C2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74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C2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74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C2745"/>
    <w:rPr>
      <w:i/>
      <w:iCs/>
      <w:color w:val="404040" w:themeColor="text1" w:themeTint="BF"/>
    </w:rPr>
  </w:style>
  <w:style w:type="paragraph" w:styleId="ListParagraph">
    <w:name w:val="List Paragraph"/>
    <w:basedOn w:val="Normal"/>
    <w:uiPriority w:val="34"/>
    <w:qFormat/>
    <w:rsid w:val="009C274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C2745"/>
    <w:rPr>
      <w:i/>
      <w:iCs/>
      <w:color w:val="0F4761" w:themeColor="accent1" w:themeShade="BF"/>
    </w:rPr>
  </w:style>
  <w:style w:type="paragraph" w:styleId="IntenseQuote">
    <w:name w:val="Intense Quote"/>
    <w:basedOn w:val="Normal"/>
    <w:next w:val="Normal"/>
    <w:link w:val="IntenseQuoteChar"/>
    <w:uiPriority w:val="30"/>
    <w:qFormat/>
    <w:rsid w:val="009C274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C2745"/>
    <w:rPr>
      <w:i/>
      <w:iCs/>
      <w:color w:val="0F4761" w:themeColor="accent1" w:themeShade="BF"/>
    </w:rPr>
  </w:style>
  <w:style w:type="character" w:styleId="IntenseReference">
    <w:name w:val="Intense Reference"/>
    <w:basedOn w:val="DefaultParagraphFont"/>
    <w:uiPriority w:val="32"/>
    <w:qFormat/>
    <w:rsid w:val="009C2745"/>
    <w:rPr>
      <w:b/>
      <w:bCs/>
      <w:smallCaps/>
      <w:color w:val="0F4761" w:themeColor="accent1" w:themeShade="BF"/>
      <w:spacing w:val="5"/>
    </w:rPr>
  </w:style>
  <w:style w:type="character" w:styleId="Hyperlink">
    <w:name w:val="Hyperlink"/>
    <w:basedOn w:val="DefaultParagraphFont"/>
    <w:uiPriority w:val="99"/>
    <w:unhideWhenUsed/>
    <w:rsid w:val="009C2745"/>
    <w:rPr>
      <w:color w:val="467886" w:themeColor="hyperlink"/>
      <w:u w:val="single"/>
    </w:rPr>
  </w:style>
  <w:style w:type="character" w:styleId="UnresolvedMention">
    <w:name w:val="Unresolved Mention"/>
    <w:basedOn w:val="DefaultParagraphFont"/>
    <w:uiPriority w:val="99"/>
    <w:semiHidden/>
    <w:unhideWhenUsed/>
    <w:rsid w:val="009C2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walescounselling.co.uk" TargetMode="External"/><Relationship Id="rId4" Type="http://schemas.openxmlformats.org/officeDocument/2006/relationships/hyperlink" Target="mailto:info@walescounsell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McCluskey</dc:creator>
  <cp:keywords/>
  <dc:description/>
  <cp:lastModifiedBy>Claire McCluskey</cp:lastModifiedBy>
  <cp:revision>1</cp:revision>
  <dcterms:created xsi:type="dcterms:W3CDTF">2026-06-17T12:51:00Z</dcterms:created>
  <dcterms:modified xsi:type="dcterms:W3CDTF">2026-06-17T13:16:00Z</dcterms:modified>
</cp:coreProperties>
</file>